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1CB2" w:rsidRPr="00AD036A" w:rsidRDefault="000E4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A">
        <w:rPr>
          <w:rFonts w:ascii="Times New Roman" w:hAnsi="Times New Roman" w:cs="Times New Roman"/>
          <w:b/>
          <w:sz w:val="24"/>
          <w:szCs w:val="24"/>
        </w:rPr>
        <w:t>ПОЛОЖЕНИЕ О КОМИТЕТЕ</w:t>
      </w:r>
    </w:p>
    <w:p w14:paraId="00000002" w14:textId="0F30D886" w:rsidR="00281CB2" w:rsidRPr="00AD036A" w:rsidRDefault="000E4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036A">
        <w:rPr>
          <w:rFonts w:ascii="Times New Roman" w:hAnsi="Times New Roman" w:cs="Times New Roman"/>
          <w:b/>
          <w:sz w:val="24"/>
          <w:szCs w:val="24"/>
        </w:rPr>
        <w:t>СТРОИТЕЛЬСТВУ</w:t>
      </w:r>
    </w:p>
    <w:p w14:paraId="00000003" w14:textId="77777777" w:rsidR="00281CB2" w:rsidRPr="00AD036A" w:rsidRDefault="000E4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A">
        <w:rPr>
          <w:rFonts w:ascii="Times New Roman" w:hAnsi="Times New Roman" w:cs="Times New Roman"/>
          <w:b/>
          <w:sz w:val="24"/>
          <w:szCs w:val="24"/>
        </w:rPr>
        <w:t>КУРГАНСКОГО РЕГИОНАЛЬНОГО ОТДЕЛЕНИЯ ОБЩЕРОССИЙСКОЙ ОБЩЕСТВЕННОЙ ОРГАНИЗАЦИИ</w:t>
      </w:r>
    </w:p>
    <w:p w14:paraId="00000004" w14:textId="77777777" w:rsidR="00281CB2" w:rsidRPr="00AD036A" w:rsidRDefault="000E4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A">
        <w:rPr>
          <w:rFonts w:ascii="Times New Roman" w:hAnsi="Times New Roman" w:cs="Times New Roman"/>
          <w:b/>
          <w:sz w:val="24"/>
          <w:szCs w:val="24"/>
        </w:rPr>
        <w:t>«ДЕЛОВАЯ РОССИЯ»</w:t>
      </w:r>
    </w:p>
    <w:p w14:paraId="00000009" w14:textId="77777777" w:rsidR="00281CB2" w:rsidRPr="00AD036A" w:rsidRDefault="00281C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A" w14:textId="77777777" w:rsidR="00281CB2" w:rsidRPr="00AD036A" w:rsidRDefault="000E4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36A">
        <w:rPr>
          <w:rFonts w:ascii="Times New Roman" w:hAnsi="Times New Roman" w:cs="Times New Roman"/>
          <w:b/>
          <w:color w:val="000000"/>
          <w:sz w:val="24"/>
          <w:szCs w:val="24"/>
        </w:rPr>
        <w:t>Цели Комитета.</w:t>
      </w:r>
    </w:p>
    <w:p w14:paraId="0000000F" w14:textId="7F41D78D" w:rsidR="00281CB2" w:rsidRPr="00AD036A" w:rsidRDefault="0086720A" w:rsidP="005E01C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Объединение участников строительного рынка</w:t>
      </w:r>
      <w:r w:rsidR="005E01CE">
        <w:rPr>
          <w:rFonts w:ascii="Times New Roman" w:hAnsi="Times New Roman" w:cs="Times New Roman"/>
          <w:color w:val="000000"/>
          <w:sz w:val="24"/>
          <w:szCs w:val="24"/>
        </w:rPr>
        <w:t xml:space="preserve"> Курганской области</w:t>
      </w:r>
      <w:r w:rsidR="00997EF7">
        <w:rPr>
          <w:rFonts w:ascii="Times New Roman" w:hAnsi="Times New Roman" w:cs="Times New Roman"/>
          <w:color w:val="000000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отстаивания </w:t>
      </w:r>
      <w:r w:rsidR="003C78EA">
        <w:rPr>
          <w:rFonts w:ascii="Times New Roman" w:hAnsi="Times New Roman" w:cs="Times New Roman"/>
          <w:color w:val="000000"/>
          <w:sz w:val="24"/>
          <w:szCs w:val="24"/>
        </w:rPr>
        <w:t xml:space="preserve">общих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интересов и развития данного сектора экономики региона.</w:t>
      </w:r>
    </w:p>
    <w:p w14:paraId="00000010" w14:textId="77777777" w:rsidR="00281CB2" w:rsidRPr="00AD036A" w:rsidRDefault="00281C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1" w14:textId="77777777" w:rsidR="00281CB2" w:rsidRPr="00AD036A" w:rsidRDefault="000E4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36A">
        <w:rPr>
          <w:rFonts w:ascii="Times New Roman" w:hAnsi="Times New Roman" w:cs="Times New Roman"/>
          <w:b/>
          <w:color w:val="000000"/>
          <w:sz w:val="24"/>
          <w:szCs w:val="24"/>
        </w:rPr>
        <w:t>Задачи Комитета.</w:t>
      </w:r>
    </w:p>
    <w:p w14:paraId="56FBF4FC" w14:textId="01C335CA" w:rsidR="005E01CE" w:rsidRDefault="005E01CE" w:rsidP="003C78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97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E01CE">
        <w:rPr>
          <w:rFonts w:ascii="Times New Roman" w:hAnsi="Times New Roman" w:cs="Times New Roman"/>
          <w:color w:val="000000"/>
          <w:sz w:val="24"/>
          <w:szCs w:val="24"/>
        </w:rPr>
        <w:t>Представление позиций Комите</w:t>
      </w:r>
      <w:r>
        <w:rPr>
          <w:rFonts w:ascii="Times New Roman" w:hAnsi="Times New Roman" w:cs="Times New Roman"/>
          <w:color w:val="000000"/>
          <w:sz w:val="24"/>
          <w:szCs w:val="24"/>
        </w:rPr>
        <w:t>та по отраслевым вопросам, и во</w:t>
      </w:r>
      <w:r w:rsidRPr="005E01CE">
        <w:rPr>
          <w:rFonts w:ascii="Times New Roman" w:hAnsi="Times New Roman" w:cs="Times New Roman"/>
          <w:color w:val="000000"/>
          <w:sz w:val="24"/>
          <w:szCs w:val="24"/>
        </w:rPr>
        <w:t xml:space="preserve">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97EF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E01CE">
        <w:rPr>
          <w:rFonts w:ascii="Times New Roman" w:hAnsi="Times New Roman" w:cs="Times New Roman"/>
          <w:color w:val="000000"/>
          <w:sz w:val="24"/>
          <w:szCs w:val="24"/>
        </w:rPr>
        <w:t>развития строительной отрасли.</w:t>
      </w:r>
    </w:p>
    <w:p w14:paraId="13D86DBA" w14:textId="64848FF2" w:rsidR="0090216E" w:rsidRDefault="00997EF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0216E">
        <w:rPr>
          <w:rFonts w:ascii="Times New Roman" w:hAnsi="Times New Roman" w:cs="Times New Roman"/>
          <w:color w:val="000000"/>
          <w:sz w:val="24"/>
          <w:szCs w:val="24"/>
        </w:rPr>
        <w:t>Взаимодействие с правительством и надзорными органами для минимизации барьеров при реализации проектов строительства.</w:t>
      </w:r>
    </w:p>
    <w:p w14:paraId="7356B6FE" w14:textId="249071E3" w:rsidR="005F1E49" w:rsidRPr="005F1E49" w:rsidRDefault="005F1E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5F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законодательства в строительной отрасли.</w:t>
      </w:r>
    </w:p>
    <w:p w14:paraId="7149B9E7" w14:textId="4C931818" w:rsidR="0090216E" w:rsidRDefault="00997EF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Развитие загородного малоэтажного строительства в регионе.</w:t>
      </w:r>
    </w:p>
    <w:p w14:paraId="4A8BBEA8" w14:textId="5A438BC9" w:rsidR="007A07C8" w:rsidRDefault="007A0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Поддержка и продвижение объектов МСП связанных с производством строительных материалов.</w:t>
      </w:r>
    </w:p>
    <w:p w14:paraId="6C5676CF" w14:textId="108DDB43" w:rsidR="007A07C8" w:rsidRPr="007A07C8" w:rsidRDefault="007A0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07C8">
        <w:rPr>
          <w:rFonts w:ascii="Times New Roman" w:hAnsi="Times New Roman" w:cs="Times New Roman"/>
          <w:sz w:val="24"/>
          <w:szCs w:val="24"/>
        </w:rPr>
        <w:t>Предупреждение и предотвращение возникновения недобр</w:t>
      </w:r>
      <w:r w:rsidR="00D11C04">
        <w:rPr>
          <w:rFonts w:ascii="Times New Roman" w:hAnsi="Times New Roman" w:cs="Times New Roman"/>
          <w:sz w:val="24"/>
          <w:szCs w:val="24"/>
        </w:rPr>
        <w:t>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57A63" w14:textId="77777777" w:rsidR="005E01CE" w:rsidRPr="00AD036A" w:rsidRDefault="005E01C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000018" w14:textId="77777777" w:rsidR="00281CB2" w:rsidRDefault="000E4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36A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работы Комитета.</w:t>
      </w:r>
    </w:p>
    <w:p w14:paraId="0E01D361" w14:textId="174E4D17" w:rsidR="007A07C8" w:rsidRPr="00023D3C" w:rsidRDefault="00023D3C" w:rsidP="007A0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>Оптимизация сотрудничества строительных компаний и поставщиков строительных материалов.</w:t>
      </w:r>
    </w:p>
    <w:p w14:paraId="66B359D4" w14:textId="70CC2843" w:rsidR="00465169" w:rsidRPr="00023D3C" w:rsidRDefault="00023D3C" w:rsidP="007A07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госпрограмм финансирования для производителей строительных материалов и иных участников </w:t>
      </w:r>
      <w:r w:rsidR="00D11C04">
        <w:rPr>
          <w:rFonts w:ascii="Times New Roman" w:hAnsi="Times New Roman" w:cs="Times New Roman"/>
          <w:color w:val="000000"/>
          <w:sz w:val="24"/>
          <w:szCs w:val="24"/>
        </w:rPr>
        <w:t>отрасли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854DFE" w14:textId="63E442A9" w:rsidR="00465169" w:rsidRPr="00023D3C" w:rsidRDefault="00023D3C" w:rsidP="004651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>Юридическая поддержка участников строительного рынка.</w:t>
      </w:r>
    </w:p>
    <w:p w14:paraId="27ABF404" w14:textId="46DE40C9" w:rsidR="00465169" w:rsidRPr="00023D3C" w:rsidRDefault="00023D3C" w:rsidP="004651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>Отслеживание и внедрение инновационных технологий</w:t>
      </w:r>
      <w:r w:rsidRPr="00023D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65169" w:rsidRPr="00023D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3D3C">
        <w:rPr>
          <w:rFonts w:ascii="Times New Roman" w:hAnsi="Times New Roman" w:cs="Times New Roman"/>
          <w:color w:val="000000"/>
          <w:sz w:val="24"/>
          <w:szCs w:val="24"/>
        </w:rPr>
        <w:t xml:space="preserve">применяемых в строительстве. </w:t>
      </w:r>
    </w:p>
    <w:p w14:paraId="00000024" w14:textId="740F3E89" w:rsidR="00281CB2" w:rsidRDefault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Прочие направления находящиеся в компетенции деятельности комитета.</w:t>
      </w:r>
    </w:p>
    <w:p w14:paraId="6AFFD806" w14:textId="77777777" w:rsidR="00455739" w:rsidRPr="00AD036A" w:rsidRDefault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5" w14:textId="77777777" w:rsidR="00281CB2" w:rsidRPr="00AD036A" w:rsidRDefault="000E4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36A">
        <w:rPr>
          <w:rFonts w:ascii="Times New Roman" w:hAnsi="Times New Roman" w:cs="Times New Roman"/>
          <w:b/>
          <w:color w:val="000000"/>
          <w:sz w:val="24"/>
          <w:szCs w:val="24"/>
        </w:rPr>
        <w:t>Структура комитета.</w:t>
      </w:r>
    </w:p>
    <w:p w14:paraId="00000026" w14:textId="61DB30FD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Комитет состоит из Председателя комитета и Членов комитета.</w:t>
      </w:r>
    </w:p>
    <w:p w14:paraId="00000027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Глава комитета избирается на первом собрании комитета и утверждается Председателем Отделения.</w:t>
      </w:r>
    </w:p>
    <w:p w14:paraId="00000028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Члены Отделения уведомляют исполнительный комитет Отделения о желании принимать активное участие в работе Комитета и на очередном собрании комитета избираются всеобщим открытым голосованием членов Комитета.</w:t>
      </w:r>
    </w:p>
    <w:p w14:paraId="00000029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В составе комитета не может быть менее 3 членов отделения, ведущих профессиональную деятельность в сфере интересов комитета.</w:t>
      </w:r>
    </w:p>
    <w:p w14:paraId="0000002A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Глава комитета принимает участие в Собраниях Совета отделения и информирует Совет о проводимой работе.</w:t>
      </w:r>
    </w:p>
    <w:p w14:paraId="07DEFE64" w14:textId="77777777" w:rsidR="00455739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32EB2" w14:textId="77777777" w:rsidR="003C78EA" w:rsidRDefault="003C78EA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C22F69" w14:textId="77777777" w:rsidR="00B35F74" w:rsidRDefault="00B35F74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198CC" w14:textId="77777777" w:rsidR="00B35F74" w:rsidRPr="00AD036A" w:rsidRDefault="00B35F74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00002C" w14:textId="77777777" w:rsidR="00281CB2" w:rsidRPr="00AD036A" w:rsidRDefault="00281C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281CB2" w:rsidRPr="00455739" w:rsidRDefault="000E491B" w:rsidP="00455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739">
        <w:rPr>
          <w:rFonts w:ascii="Times New Roman" w:hAnsi="Times New Roman" w:cs="Times New Roman"/>
          <w:b/>
          <w:color w:val="000000"/>
          <w:sz w:val="24"/>
          <w:szCs w:val="24"/>
        </w:rPr>
        <w:t>Собрания комитета.</w:t>
      </w:r>
    </w:p>
    <w:p w14:paraId="0000002E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Для комитета устанавливается следующая периодичность собраний: не реже 1 раза в квартал.</w:t>
      </w:r>
    </w:p>
    <w:p w14:paraId="0000002F" w14:textId="77777777" w:rsidR="00281CB2" w:rsidRPr="00AD036A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color w:val="000000"/>
          <w:sz w:val="24"/>
          <w:szCs w:val="24"/>
        </w:rPr>
        <w:t>По итогам собрания комитетом издается Протокол Собрания, и направляется руководству Отделения.</w:t>
      </w:r>
    </w:p>
    <w:p w14:paraId="00000030" w14:textId="77777777" w:rsidR="00281CB2" w:rsidRPr="00AD036A" w:rsidRDefault="00281C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000031" w14:textId="77777777" w:rsidR="00281CB2" w:rsidRPr="00AD036A" w:rsidRDefault="000E49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36A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главы и членов комитета.</w:t>
      </w:r>
    </w:p>
    <w:p w14:paraId="00000032" w14:textId="10D1F61B" w:rsidR="00281CB2" w:rsidRPr="00455739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0E491B" w:rsidRPr="00455739">
        <w:rPr>
          <w:rFonts w:ascii="Times New Roman" w:hAnsi="Times New Roman" w:cs="Times New Roman"/>
          <w:b/>
          <w:color w:val="000000"/>
          <w:sz w:val="24"/>
          <w:szCs w:val="24"/>
        </w:rPr>
        <w:t>Глава комитета имеет право:</w:t>
      </w:r>
    </w:p>
    <w:p w14:paraId="00000033" w14:textId="30F3492E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От имени отделения Деловой России составлять письма, запросы, аналитические материалы, представлять интересы по курируемой Комитетом сфере в любых государственных, муниципальных, коммерческих, некоммерческих объединениях и иных организациях.</w:t>
      </w:r>
    </w:p>
    <w:p w14:paraId="00000034" w14:textId="004B3970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Использовать для функционирования Комитета любое имущество и активы Отделения, возможности, связи и контакты.</w:t>
      </w:r>
    </w:p>
    <w:p w14:paraId="00000035" w14:textId="60E73B5A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Пользоваться официальным бланком отделения при ведении деловой переписки.</w:t>
      </w:r>
    </w:p>
    <w:p w14:paraId="00000036" w14:textId="21DCD858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периодичность, тематику и направления работы комитета.</w:t>
      </w:r>
    </w:p>
    <w:p w14:paraId="00000037" w14:textId="67426E74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Становиться Сопредседателем Отделения в соответствии с Уставом</w:t>
      </w:r>
      <w:r w:rsidR="00F94A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38" w14:textId="77777777" w:rsidR="00281CB2" w:rsidRPr="00455739" w:rsidRDefault="000E491B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39">
        <w:rPr>
          <w:rFonts w:ascii="Times New Roman" w:hAnsi="Times New Roman" w:cs="Times New Roman"/>
          <w:b/>
          <w:color w:val="000000"/>
          <w:sz w:val="24"/>
          <w:szCs w:val="24"/>
        </w:rPr>
        <w:t>Глава комитета обязан:</w:t>
      </w:r>
    </w:p>
    <w:p w14:paraId="00000039" w14:textId="196A842B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Присутствовать на Собраниях Совета и Собраниях Отделения и информировать членов о проводимой работе.</w:t>
      </w:r>
    </w:p>
    <w:p w14:paraId="0000003A" w14:textId="265D2D2E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Соблюдать положения Устава при работе в комитете, не нарушать чьих- либо прав и интересов. По любым спорным вопросам согласовывать позицию с Председателем или Советом отделения.</w:t>
      </w:r>
    </w:p>
    <w:p w14:paraId="0000003B" w14:textId="7A943A38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Соотносить работу Комитета с целями, задачами и потребностями</w:t>
      </w:r>
      <w:r w:rsidR="00F94A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0003D" w14:textId="58D29133" w:rsidR="00281CB2" w:rsidRPr="00455739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455739">
        <w:rPr>
          <w:rFonts w:ascii="Times New Roman" w:hAnsi="Times New Roman" w:cs="Times New Roman"/>
          <w:b/>
          <w:color w:val="000000"/>
          <w:sz w:val="24"/>
          <w:szCs w:val="24"/>
        </w:rPr>
        <w:t>Члены комитета имеют право:</w:t>
      </w:r>
    </w:p>
    <w:p w14:paraId="0000003E" w14:textId="5F7051FF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Предлагать направления работы, а также формировать запросы на исполнение важных и полезных для комитета действий от Комитета и Отделения.</w:t>
      </w:r>
    </w:p>
    <w:p w14:paraId="0000003F" w14:textId="73069813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Участвовать в любой проводимой Комитетом работе.</w:t>
      </w:r>
    </w:p>
    <w:p w14:paraId="00000040" w14:textId="5F04F514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Запрашивать и получают любую информацию по сфере деятельности Комитета.</w:t>
      </w:r>
    </w:p>
    <w:p w14:paraId="00000041" w14:textId="2119376F" w:rsidR="00281CB2" w:rsidRPr="00455739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E491B" w:rsidRPr="00455739">
        <w:rPr>
          <w:rFonts w:ascii="Times New Roman" w:hAnsi="Times New Roman" w:cs="Times New Roman"/>
          <w:b/>
          <w:color w:val="000000"/>
          <w:sz w:val="24"/>
          <w:szCs w:val="24"/>
        </w:rPr>
        <w:t>Члены комитета обязаны:</w:t>
      </w:r>
    </w:p>
    <w:p w14:paraId="00000042" w14:textId="5C3AFAEC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Посещать собрания Комитета, пропускать только в случае наличия уважительной причины.</w:t>
      </w:r>
    </w:p>
    <w:p w14:paraId="00000043" w14:textId="5DB916D6" w:rsidR="00281CB2" w:rsidRPr="00AD036A" w:rsidRDefault="00455739" w:rsidP="004557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E491B" w:rsidRPr="00AD036A">
        <w:rPr>
          <w:rFonts w:ascii="Times New Roman" w:hAnsi="Times New Roman" w:cs="Times New Roman"/>
          <w:color w:val="000000"/>
          <w:sz w:val="24"/>
          <w:szCs w:val="24"/>
        </w:rPr>
        <w:t>Вносить интеллектуальный вклад члена отделения в решение поставленных задач и вопросов Комитетом.</w:t>
      </w:r>
    </w:p>
    <w:p w14:paraId="00000044" w14:textId="77777777" w:rsidR="00281CB2" w:rsidRPr="00AD036A" w:rsidRDefault="00281CB2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281CB2" w:rsidRPr="00AD036A" w:rsidRDefault="00281CB2">
      <w:pPr>
        <w:rPr>
          <w:rFonts w:ascii="Times New Roman" w:hAnsi="Times New Roman" w:cs="Times New Roman"/>
          <w:sz w:val="24"/>
          <w:szCs w:val="24"/>
        </w:rPr>
      </w:pPr>
    </w:p>
    <w:p w14:paraId="00000047" w14:textId="30291AEA" w:rsidR="00281CB2" w:rsidRPr="00334062" w:rsidRDefault="000E491B">
      <w:pPr>
        <w:rPr>
          <w:rFonts w:ascii="Times New Roman" w:hAnsi="Times New Roman" w:cs="Times New Roman"/>
          <w:b/>
          <w:sz w:val="24"/>
          <w:szCs w:val="24"/>
        </w:rPr>
      </w:pPr>
      <w:r w:rsidRPr="00AD036A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00000048" w14:textId="77777777" w:rsidR="00281CB2" w:rsidRPr="00AD036A" w:rsidRDefault="000E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sz w:val="24"/>
          <w:szCs w:val="24"/>
        </w:rPr>
        <w:t>Председатель Курганского регионального отделения</w:t>
      </w:r>
    </w:p>
    <w:p w14:paraId="00000049" w14:textId="77777777" w:rsidR="00281CB2" w:rsidRPr="00AD036A" w:rsidRDefault="000E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«Деловая Россия»</w:t>
      </w:r>
    </w:p>
    <w:p w14:paraId="0000004A" w14:textId="77777777" w:rsidR="00281CB2" w:rsidRPr="00AD036A" w:rsidRDefault="0028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4B" w14:textId="77777777" w:rsidR="00281CB2" w:rsidRPr="00AD036A" w:rsidRDefault="0028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4C" w14:textId="77777777" w:rsidR="00281CB2" w:rsidRPr="00AD036A" w:rsidRDefault="000E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36A">
        <w:rPr>
          <w:rFonts w:ascii="Times New Roman" w:hAnsi="Times New Roman" w:cs="Times New Roman"/>
          <w:sz w:val="24"/>
          <w:szCs w:val="24"/>
        </w:rPr>
        <w:t>________________________________________________________ /С. О. Доронин/</w:t>
      </w:r>
    </w:p>
    <w:sectPr w:rsidR="00281CB2" w:rsidRPr="00AD036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3529"/>
    <w:multiLevelType w:val="multilevel"/>
    <w:tmpl w:val="4628FC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0E3E6E"/>
    <w:multiLevelType w:val="multilevel"/>
    <w:tmpl w:val="AA3C3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2"/>
    <w:rsid w:val="00023D3C"/>
    <w:rsid w:val="000E491B"/>
    <w:rsid w:val="00234202"/>
    <w:rsid w:val="00281CB2"/>
    <w:rsid w:val="00334062"/>
    <w:rsid w:val="003C78EA"/>
    <w:rsid w:val="00455739"/>
    <w:rsid w:val="00465169"/>
    <w:rsid w:val="005E01CE"/>
    <w:rsid w:val="005F1E49"/>
    <w:rsid w:val="007A07C8"/>
    <w:rsid w:val="0086720A"/>
    <w:rsid w:val="0090216E"/>
    <w:rsid w:val="00997EF7"/>
    <w:rsid w:val="00AD036A"/>
    <w:rsid w:val="00B35F74"/>
    <w:rsid w:val="00D11C04"/>
    <w:rsid w:val="00D307A3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BE7C-4F69-474D-BD0C-CFB6739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Гость</cp:lastModifiedBy>
  <cp:revision>2</cp:revision>
  <dcterms:created xsi:type="dcterms:W3CDTF">2022-04-06T09:16:00Z</dcterms:created>
  <dcterms:modified xsi:type="dcterms:W3CDTF">2022-04-06T09:16:00Z</dcterms:modified>
</cp:coreProperties>
</file>